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38DD" w14:textId="731525CF" w:rsidR="00FC52E3" w:rsidRDefault="00D83E47" w:rsidP="00703022">
      <w:pPr>
        <w:jc w:val="both"/>
        <w:rPr>
          <w:rFonts w:ascii="Arial Nova" w:hAnsi="Arial Nova"/>
          <w:sz w:val="18"/>
          <w:szCs w:val="18"/>
        </w:rPr>
      </w:pPr>
      <w:r w:rsidRPr="000C5CB1">
        <w:rPr>
          <w:rFonts w:ascii="Arial Nova" w:hAnsi="Arial Nova"/>
          <w:sz w:val="18"/>
          <w:szCs w:val="18"/>
        </w:rPr>
        <w:t>t</w:t>
      </w:r>
      <w:r w:rsidR="00FC52E3" w:rsidRPr="000C5CB1">
        <w:rPr>
          <w:rFonts w:ascii="Arial Nova" w:hAnsi="Arial Nova"/>
          <w:sz w:val="18"/>
          <w:szCs w:val="18"/>
        </w:rPr>
        <w:t xml:space="preserve">imbro </w:t>
      </w:r>
      <w:r w:rsidRPr="000C5CB1">
        <w:rPr>
          <w:rFonts w:ascii="Arial Nova" w:hAnsi="Arial Nova"/>
          <w:sz w:val="18"/>
          <w:szCs w:val="18"/>
        </w:rPr>
        <w:t>azienda</w:t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>
        <w:rPr>
          <w:rFonts w:ascii="Arial Nova" w:hAnsi="Arial Nova"/>
          <w:sz w:val="18"/>
          <w:szCs w:val="18"/>
        </w:rPr>
        <w:tab/>
      </w:r>
      <w:r w:rsidR="00D174F3" w:rsidRPr="00D174F3">
        <w:rPr>
          <w:rFonts w:ascii="Arial Nova" w:hAnsi="Arial Nova"/>
          <w:b/>
          <w:bCs/>
          <w:sz w:val="18"/>
          <w:szCs w:val="18"/>
        </w:rPr>
        <w:t xml:space="preserve">All/to </w:t>
      </w:r>
      <w:r w:rsidR="00981199">
        <w:rPr>
          <w:rFonts w:ascii="Arial Nova" w:hAnsi="Arial Nova"/>
          <w:b/>
          <w:bCs/>
          <w:sz w:val="18"/>
          <w:szCs w:val="18"/>
        </w:rPr>
        <w:t>4</w:t>
      </w:r>
      <w:r w:rsidR="00D174F3" w:rsidRPr="00D174F3">
        <w:rPr>
          <w:rFonts w:ascii="Arial Nova" w:hAnsi="Arial Nova"/>
          <w:b/>
          <w:bCs/>
          <w:sz w:val="18"/>
          <w:szCs w:val="18"/>
        </w:rPr>
        <w:t xml:space="preserve"> alla Procedura per le verifiche</w:t>
      </w:r>
    </w:p>
    <w:p w14:paraId="3F894A07" w14:textId="77777777" w:rsidR="00133AA1" w:rsidRPr="000C5CB1" w:rsidRDefault="00133AA1" w:rsidP="00703022">
      <w:pPr>
        <w:jc w:val="both"/>
        <w:rPr>
          <w:rFonts w:ascii="Arial Nova" w:hAnsi="Arial Nova"/>
          <w:sz w:val="18"/>
          <w:szCs w:val="18"/>
        </w:rPr>
      </w:pPr>
    </w:p>
    <w:p w14:paraId="6F9ACCB1" w14:textId="77777777" w:rsidR="00D174F3" w:rsidRDefault="00D174F3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121BC3B" w14:textId="77777777" w:rsidR="00D174F3" w:rsidRDefault="00D174F3" w:rsidP="00703022">
      <w:pPr>
        <w:jc w:val="both"/>
        <w:rPr>
          <w:rFonts w:ascii="Arial Nova" w:hAnsi="Arial Nova"/>
          <w:b/>
          <w:bCs/>
          <w:sz w:val="24"/>
          <w:szCs w:val="24"/>
        </w:rPr>
      </w:pPr>
    </w:p>
    <w:p w14:paraId="7AD20F0D" w14:textId="5382F71A" w:rsidR="00D174F3" w:rsidRDefault="00D174F3" w:rsidP="00EB1675">
      <w:pPr>
        <w:rPr>
          <w:rFonts w:ascii="Arial Nova" w:hAnsi="Arial Nova"/>
          <w:b/>
          <w:bCs/>
          <w:sz w:val="24"/>
          <w:szCs w:val="24"/>
        </w:rPr>
      </w:pPr>
    </w:p>
    <w:p w14:paraId="624E8705" w14:textId="77777777" w:rsidR="00EB1675" w:rsidRDefault="00EB1675" w:rsidP="00EB1675">
      <w:pPr>
        <w:rPr>
          <w:rFonts w:ascii="Arial Nova" w:hAnsi="Arial Nova"/>
          <w:b/>
          <w:bCs/>
          <w:sz w:val="24"/>
          <w:szCs w:val="24"/>
        </w:rPr>
      </w:pPr>
    </w:p>
    <w:p w14:paraId="5A51E073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6B5FC2F8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BEB7576" w14:textId="77777777" w:rsidR="00D174F3" w:rsidRDefault="00D174F3" w:rsidP="00D174F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66A28146" w14:textId="53C79D54" w:rsidR="00E566C4" w:rsidRPr="00EB1675" w:rsidRDefault="00D174F3" w:rsidP="00D174F3">
      <w:pPr>
        <w:jc w:val="center"/>
        <w:rPr>
          <w:rFonts w:ascii="Arial Nova" w:hAnsi="Arial Nova"/>
          <w:b/>
          <w:bCs/>
          <w:sz w:val="32"/>
          <w:szCs w:val="32"/>
        </w:rPr>
      </w:pPr>
      <w:r w:rsidRPr="00EB1675">
        <w:rPr>
          <w:rFonts w:ascii="Arial Nova" w:hAnsi="Arial Nova"/>
          <w:b/>
          <w:bCs/>
          <w:sz w:val="32"/>
          <w:szCs w:val="32"/>
        </w:rPr>
        <w:t>REGISTRO</w:t>
      </w:r>
      <w:r w:rsidR="00A766DA" w:rsidRPr="00EB1675">
        <w:rPr>
          <w:rFonts w:ascii="Arial Nova" w:hAnsi="Arial Nova"/>
          <w:b/>
          <w:bCs/>
          <w:sz w:val="32"/>
          <w:szCs w:val="32"/>
        </w:rPr>
        <w:t xml:space="preserve"> per le VERIFICHE delle Certificazioni verdi COVID-19</w:t>
      </w:r>
    </w:p>
    <w:p w14:paraId="26B1D638" w14:textId="56817C95" w:rsidR="00FB297F" w:rsidRDefault="00FB297F" w:rsidP="00703022">
      <w:pPr>
        <w:jc w:val="both"/>
        <w:rPr>
          <w:rFonts w:ascii="Arial Nova" w:hAnsi="Arial Nova"/>
          <w:b/>
          <w:bCs/>
          <w:color w:val="FF0000"/>
          <w:sz w:val="24"/>
          <w:szCs w:val="24"/>
        </w:rPr>
      </w:pPr>
    </w:p>
    <w:p w14:paraId="419A56CE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16ECC689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712D7772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2E5CD56" w14:textId="7777777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5B92EB7D" w14:textId="4FB45F2F" w:rsidR="009328B3" w:rsidRPr="00D174F3" w:rsidRDefault="00D174F3" w:rsidP="00703022">
      <w:pPr>
        <w:jc w:val="both"/>
        <w:rPr>
          <w:rFonts w:ascii="Arial Nova" w:hAnsi="Arial Nova"/>
          <w:i/>
          <w:iCs/>
          <w:sz w:val="24"/>
          <w:szCs w:val="24"/>
        </w:rPr>
      </w:pPr>
      <w:r w:rsidRPr="00D174F3">
        <w:rPr>
          <w:rFonts w:ascii="Arial Nova" w:hAnsi="Arial Nova"/>
          <w:i/>
          <w:iCs/>
          <w:sz w:val="24"/>
          <w:szCs w:val="24"/>
        </w:rPr>
        <w:t>in rispetto di quanto previsto all’art. 3 del</w:t>
      </w:r>
      <w:r w:rsidR="00FB297F" w:rsidRPr="00D174F3">
        <w:rPr>
          <w:rFonts w:ascii="Arial Nova" w:hAnsi="Arial Nova"/>
          <w:i/>
          <w:iCs/>
          <w:sz w:val="24"/>
          <w:szCs w:val="24"/>
        </w:rPr>
        <w:t xml:space="preserve"> DL </w:t>
      </w:r>
      <w:r w:rsidR="00C23E56" w:rsidRPr="00D174F3">
        <w:rPr>
          <w:rFonts w:ascii="Arial Nova" w:hAnsi="Arial Nova"/>
          <w:i/>
          <w:iCs/>
          <w:sz w:val="24"/>
          <w:szCs w:val="24"/>
        </w:rPr>
        <w:t xml:space="preserve">127 del </w:t>
      </w:r>
      <w:r w:rsidR="00FB297F" w:rsidRPr="00D174F3">
        <w:rPr>
          <w:rFonts w:ascii="Arial Nova" w:hAnsi="Arial Nova"/>
          <w:i/>
          <w:iCs/>
          <w:sz w:val="24"/>
          <w:szCs w:val="24"/>
        </w:rPr>
        <w:t xml:space="preserve">21 settembre 2021 (G.U. 226 del 21 settembre 2021), </w:t>
      </w:r>
      <w:r w:rsidRPr="00D174F3">
        <w:rPr>
          <w:rFonts w:ascii="Arial Nova" w:hAnsi="Arial Nova"/>
          <w:i/>
          <w:iCs/>
          <w:sz w:val="24"/>
          <w:szCs w:val="24"/>
        </w:rPr>
        <w:t>che modificando</w:t>
      </w:r>
      <w:r w:rsidR="009328B3" w:rsidRPr="00D174F3">
        <w:rPr>
          <w:rFonts w:ascii="Arial Nova" w:hAnsi="Arial Nova"/>
          <w:i/>
          <w:iCs/>
          <w:sz w:val="24"/>
          <w:szCs w:val="24"/>
        </w:rPr>
        <w:t xml:space="preserve"> il DL 52/2021, </w:t>
      </w:r>
      <w:r w:rsidR="00FB297F" w:rsidRPr="00D174F3">
        <w:rPr>
          <w:rFonts w:ascii="Arial Nova" w:hAnsi="Arial Nova"/>
          <w:i/>
          <w:iCs/>
          <w:sz w:val="24"/>
          <w:szCs w:val="24"/>
        </w:rPr>
        <w:t>estende l’ambito di applicazione dell’obbligo di Certificazione verde COVID-19, c.d. green pass, al mondo del lavoro privato,</w:t>
      </w:r>
      <w:r w:rsidR="009328B3" w:rsidRPr="00D174F3">
        <w:rPr>
          <w:rFonts w:ascii="Arial Nova" w:hAnsi="Arial Nova"/>
          <w:i/>
          <w:iCs/>
          <w:sz w:val="24"/>
          <w:szCs w:val="24"/>
        </w:rPr>
        <w:t xml:space="preserve"> a partire dal 15 ottobre e fino al 31 dicembre 2021, termine di cessazione dello stato di emergenza, quale misura di tutela della salute pubblica.</w:t>
      </w:r>
    </w:p>
    <w:p w14:paraId="5C5E20B1" w14:textId="65032957" w:rsidR="009328B3" w:rsidRDefault="009328B3" w:rsidP="00703022">
      <w:pPr>
        <w:jc w:val="both"/>
        <w:rPr>
          <w:rFonts w:ascii="Arial Nova" w:hAnsi="Arial Nova"/>
          <w:sz w:val="24"/>
          <w:szCs w:val="24"/>
        </w:rPr>
      </w:pPr>
    </w:p>
    <w:p w14:paraId="4555EB49" w14:textId="0C3032F4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301F6F8B" w14:textId="4106E41D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tbl>
      <w:tblPr>
        <w:tblStyle w:val="Elencomedio2-Colore1"/>
        <w:tblW w:w="5194" w:type="pct"/>
        <w:tblInd w:w="-215" w:type="dxa"/>
        <w:tblLayout w:type="fixed"/>
        <w:tblLook w:val="04A0" w:firstRow="1" w:lastRow="0" w:firstColumn="1" w:lastColumn="0" w:noHBand="0" w:noVBand="1"/>
      </w:tblPr>
      <w:tblGrid>
        <w:gridCol w:w="1456"/>
        <w:gridCol w:w="2269"/>
        <w:gridCol w:w="2269"/>
        <w:gridCol w:w="1133"/>
        <w:gridCol w:w="2311"/>
        <w:gridCol w:w="805"/>
        <w:gridCol w:w="802"/>
        <w:gridCol w:w="802"/>
        <w:gridCol w:w="1133"/>
        <w:gridCol w:w="1814"/>
      </w:tblGrid>
      <w:tr w:rsidR="00EB1675" w14:paraId="5281FB34" w14:textId="1122C538" w:rsidTr="000A0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" w:type="pct"/>
            <w:tcBorders>
              <w:top w:val="single" w:sz="18" w:space="0" w:color="2F5496" w:themeColor="accent1" w:themeShade="BF"/>
              <w:left w:val="single" w:sz="18" w:space="0" w:color="2F5496" w:themeColor="accent1" w:themeShade="BF"/>
            </w:tcBorders>
          </w:tcPr>
          <w:p w14:paraId="61EE4279" w14:textId="77777777" w:rsidR="00B51CFF" w:rsidRDefault="00B51CFF" w:rsidP="00560C74">
            <w:pPr>
              <w:jc w:val="center"/>
              <w:rPr>
                <w:rFonts w:eastAsiaTheme="minorEastAsia"/>
                <w:b/>
                <w:bCs/>
              </w:rPr>
            </w:pPr>
          </w:p>
          <w:p w14:paraId="3E7615EB" w14:textId="13563595" w:rsidR="00B51CFF" w:rsidRPr="00B51CFF" w:rsidRDefault="00B51CFF" w:rsidP="00560C74">
            <w:pPr>
              <w:jc w:val="center"/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0" w:type="pct"/>
            <w:tcBorders>
              <w:top w:val="single" w:sz="18" w:space="0" w:color="2F5496" w:themeColor="accent1" w:themeShade="BF"/>
            </w:tcBorders>
            <w:noWrap/>
          </w:tcPr>
          <w:p w14:paraId="33DA9F91" w14:textId="47F5DEED" w:rsid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212D794D" w14:textId="15BA5E9F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Esterni</w:t>
            </w:r>
            <w:r w:rsidR="00CA109C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/Ospiti</w:t>
            </w:r>
          </w:p>
          <w:p w14:paraId="026E649F" w14:textId="3415DB5F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la motivazione</w:t>
            </w:r>
            <w:r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: riunione, manutenzione etc.</w:t>
            </w: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750" w:type="pct"/>
            <w:tcBorders>
              <w:top w:val="single" w:sz="18" w:space="0" w:color="2F5496" w:themeColor="accent1" w:themeShade="BF"/>
            </w:tcBorders>
          </w:tcPr>
          <w:p w14:paraId="53E6B757" w14:textId="77777777" w:rsid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</w:p>
          <w:p w14:paraId="6CBEA5F6" w14:textId="65283E30" w:rsidR="00B51CFF" w:rsidRPr="00560C74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</w:pPr>
            <w:r w:rsidRPr="00560C74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Lavoratori interni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1"/>
            </w:r>
          </w:p>
          <w:p w14:paraId="6016DA1D" w14:textId="68F1B4A4" w:rsidR="00B51CFF" w:rsidRPr="00B51CFF" w:rsidRDefault="00B51CFF" w:rsidP="00560C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color w:val="auto"/>
                <w:sz w:val="18"/>
                <w:szCs w:val="18"/>
              </w:rPr>
              <w:t>piano/reparto/mansione</w:t>
            </w:r>
          </w:p>
        </w:tc>
        <w:tc>
          <w:tcPr>
            <w:tcW w:w="375" w:type="pct"/>
            <w:tcBorders>
              <w:top w:val="single" w:sz="18" w:space="0" w:color="2F5496" w:themeColor="accent1" w:themeShade="BF"/>
            </w:tcBorders>
          </w:tcPr>
          <w:p w14:paraId="1CAF3FEB" w14:textId="77777777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9D12915" w14:textId="60804B9F" w:rsidR="00B51CFF" w:rsidRPr="00365C39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365C39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Verifiche</w:t>
            </w:r>
          </w:p>
          <w:p w14:paraId="67BA66C6" w14:textId="43CF3B86" w:rsidR="00B51CFF" w:rsidRPr="00F64F10" w:rsidRDefault="00B51CFF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F64F10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accesso azienda</w:t>
            </w:r>
          </w:p>
        </w:tc>
        <w:tc>
          <w:tcPr>
            <w:tcW w:w="764" w:type="pct"/>
            <w:tcBorders>
              <w:top w:val="single" w:sz="18" w:space="0" w:color="2F5496" w:themeColor="accent1" w:themeShade="BF"/>
            </w:tcBorders>
          </w:tcPr>
          <w:p w14:paraId="3E60A680" w14:textId="77777777" w:rsidR="00B51CFF" w:rsidRDefault="00B51CFF" w:rsidP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</w:p>
          <w:p w14:paraId="0878A7E9" w14:textId="177A000D" w:rsidR="00B51CFF" w:rsidRPr="00B51CFF" w:rsidRDefault="00B51CFF" w:rsidP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 w:cstheme="minorBidi"/>
                <w:b/>
                <w:bCs/>
                <w:color w:val="auto"/>
              </w:rPr>
            </w:pPr>
            <w:r w:rsidRPr="00B51CFF">
              <w:rPr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t>Verifiche random</w:t>
            </w:r>
            <w:r w:rsidRPr="00B51CFF">
              <w:rPr>
                <w:rStyle w:val="Rimandonotaapidipagina"/>
                <w:rFonts w:ascii="Arial Nova" w:eastAsiaTheme="minorEastAsia" w:hAnsi="Arial Nova" w:cstheme="minorBidi"/>
                <w:b/>
                <w:bCs/>
                <w:color w:val="auto"/>
                <w:sz w:val="22"/>
                <w:szCs w:val="22"/>
              </w:rPr>
              <w:footnoteReference w:id="2"/>
            </w:r>
          </w:p>
          <w:p w14:paraId="75059B69" w14:textId="204754C4" w:rsidR="00B51CFF" w:rsidRPr="00B51CFF" w:rsidRDefault="00B51CFF" w:rsidP="00365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iCs/>
                <w:color w:val="auto"/>
                <w:sz w:val="18"/>
                <w:szCs w:val="18"/>
              </w:rPr>
            </w:pPr>
            <w:r w:rsidRPr="00B51CFF">
              <w:rPr>
                <w:rFonts w:ascii="Arial Nova" w:eastAsiaTheme="minorEastAsia" w:hAnsi="Arial Nova" w:cstheme="minorBidi"/>
                <w:i/>
                <w:iCs/>
                <w:color w:val="auto"/>
                <w:sz w:val="18"/>
                <w:szCs w:val="18"/>
              </w:rPr>
              <w:t>(indicare se diverso dal luogo di lavoro abituale)</w:t>
            </w:r>
          </w:p>
        </w:tc>
        <w:tc>
          <w:tcPr>
            <w:tcW w:w="266" w:type="pct"/>
            <w:tcBorders>
              <w:top w:val="single" w:sz="18" w:space="0" w:color="2F5496" w:themeColor="accent1" w:themeShade="BF"/>
            </w:tcBorders>
          </w:tcPr>
          <w:p w14:paraId="7327F10B" w14:textId="6CB14FAE" w:rsidR="00B51CFF" w:rsidRPr="000A0020" w:rsidRDefault="000A0020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color w:val="auto"/>
                <w:sz w:val="22"/>
                <w:szCs w:val="22"/>
              </w:rPr>
              <w:drawing>
                <wp:inline distT="0" distB="0" distL="0" distR="0" wp14:anchorId="6672F687" wp14:editId="2815CD59">
                  <wp:extent cx="335056" cy="70485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42" cy="70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CFF" w:rsidRPr="004A368C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5" w:type="pct"/>
            <w:tcBorders>
              <w:top w:val="single" w:sz="18" w:space="0" w:color="2F5496" w:themeColor="accent1" w:themeShade="BF"/>
            </w:tcBorders>
          </w:tcPr>
          <w:p w14:paraId="09CC91D5" w14:textId="694AB387" w:rsidR="004A368C" w:rsidRPr="004A368C" w:rsidRDefault="000A0020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2F412CD1" wp14:editId="73AE5F6C">
                  <wp:extent cx="342356" cy="704850"/>
                  <wp:effectExtent l="0" t="0" r="63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47" cy="70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65" w:type="pct"/>
            <w:tcBorders>
              <w:top w:val="single" w:sz="18" w:space="0" w:color="2F5496" w:themeColor="accent1" w:themeShade="BF"/>
            </w:tcBorders>
          </w:tcPr>
          <w:p w14:paraId="5E573465" w14:textId="71D642D8" w:rsidR="00B51CFF" w:rsidRPr="000A0020" w:rsidRDefault="000A0020" w:rsidP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noProof/>
                <w:color w:val="auto"/>
              </w:rPr>
              <w:drawing>
                <wp:inline distT="0" distB="0" distL="0" distR="0" wp14:anchorId="15D8B1AA" wp14:editId="02BDDBCC">
                  <wp:extent cx="329188" cy="7048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41" cy="7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5" w:type="pct"/>
            <w:tcBorders>
              <w:top w:val="single" w:sz="18" w:space="0" w:color="2F5496" w:themeColor="accent1" w:themeShade="BF"/>
            </w:tcBorders>
          </w:tcPr>
          <w:p w14:paraId="390F3CD5" w14:textId="77777777" w:rsid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07DDDA0D" w14:textId="77777777" w:rsidR="00AC7972" w:rsidRDefault="00AC7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</w:p>
          <w:p w14:paraId="1B730032" w14:textId="68FA535F" w:rsidR="00B51CFF" w:rsidRDefault="000A0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</w:pPr>
            <w:r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E</w:t>
            </w:r>
            <w:r w:rsidR="00B51CFF" w:rsidRPr="00CA1B03">
              <w:rPr>
                <w:rFonts w:ascii="Arial Nova" w:eastAsiaTheme="minorEastAsia" w:hAnsi="Arial Nova"/>
                <w:b/>
                <w:bCs/>
                <w:sz w:val="20"/>
                <w:szCs w:val="20"/>
              </w:rPr>
              <w:t>sente</w:t>
            </w:r>
          </w:p>
          <w:p w14:paraId="16123133" w14:textId="16D992CC" w:rsidR="000A0020" w:rsidRPr="000A0020" w:rsidRDefault="000A0020" w:rsidP="000A0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</w:pPr>
            <w:r w:rsidRPr="000A0020">
              <w:rPr>
                <w:rFonts w:ascii="Arial Nova" w:eastAsiaTheme="minorEastAsia" w:hAnsi="Arial Nova"/>
                <w:i/>
                <w:iCs/>
                <w:sz w:val="18"/>
                <w:szCs w:val="18"/>
              </w:rPr>
              <w:t>(certificato)</w:t>
            </w:r>
          </w:p>
        </w:tc>
        <w:tc>
          <w:tcPr>
            <w:tcW w:w="600" w:type="pct"/>
            <w:tcBorders>
              <w:top w:val="single" w:sz="18" w:space="0" w:color="2F5496" w:themeColor="accent1" w:themeShade="BF"/>
              <w:right w:val="single" w:sz="18" w:space="0" w:color="2F5496" w:themeColor="accent1" w:themeShade="BF"/>
            </w:tcBorders>
          </w:tcPr>
          <w:p w14:paraId="7DF4AFB6" w14:textId="76B7A94B" w:rsidR="00B51CFF" w:rsidRPr="00B51CFF" w:rsidRDefault="00B51C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eastAsiaTheme="minorEastAsia" w:hAnsi="Arial Nova"/>
                <w:sz w:val="22"/>
                <w:szCs w:val="22"/>
              </w:rPr>
            </w:pP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Ricorso al </w:t>
            </w:r>
            <w:r w:rsidRPr="00B51CFF">
              <w:rPr>
                <w:rFonts w:ascii="Arial Nova" w:eastAsiaTheme="minorEastAsia" w:hAnsi="Arial Nova"/>
                <w:b/>
                <w:bCs/>
                <w:sz w:val="22"/>
                <w:szCs w:val="22"/>
              </w:rPr>
              <w:t>soggetto accertatore</w:t>
            </w:r>
            <w:r w:rsidRPr="00B51CFF">
              <w:rPr>
                <w:rFonts w:ascii="Arial Nova" w:eastAsiaTheme="minorEastAsia" w:hAnsi="Arial Nova"/>
                <w:sz w:val="22"/>
                <w:szCs w:val="22"/>
              </w:rPr>
              <w:t xml:space="preserve"> delle violazioni</w:t>
            </w:r>
          </w:p>
        </w:tc>
      </w:tr>
      <w:tr w:rsidR="00EB1675" w14:paraId="0EF4733B" w14:textId="2F05C610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03791A13" w14:textId="77777777" w:rsidR="00B51CFF" w:rsidRDefault="00B51CFF">
            <w:pPr>
              <w:rPr>
                <w:rFonts w:eastAsiaTheme="minorEastAsia"/>
              </w:rPr>
            </w:pPr>
            <w:bookmarkStart w:id="0" w:name="_Hlk84525007"/>
          </w:p>
        </w:tc>
        <w:tc>
          <w:tcPr>
            <w:tcW w:w="750" w:type="pct"/>
            <w:noWrap/>
          </w:tcPr>
          <w:p w14:paraId="5F8EE509" w14:textId="5333C0D2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bookmarkStart w:id="1" w:name="_Hlk84523999"/>
          </w:p>
        </w:tc>
        <w:tc>
          <w:tcPr>
            <w:tcW w:w="750" w:type="pct"/>
          </w:tcPr>
          <w:p w14:paraId="07F580BC" w14:textId="28318C1E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70586670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0A5ED518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7321BDAD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01CC9EDF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70768C62" w14:textId="08034DCE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489D2189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0B8C31DA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3F26488D" w14:textId="1C612A1A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470CFE32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52F55A00" w14:textId="57E9FFF3" w:rsidR="00B51CFF" w:rsidRDefault="00B5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298A9B5A" w14:textId="17A9EC4A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45768E02" w14:textId="3B5A15AD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7032B30C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640BC8C5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30C1F427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33221FAF" w14:textId="21F78BFC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0D01E862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5698D9DF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4D6C0354" w14:textId="40EB2338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57B08FC0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3ABA2A1B" w14:textId="588093BD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12EE2255" w14:textId="1586D2ED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54A7C628" w14:textId="09FE601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4369DDF9" w14:textId="0B4ECD65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4F757372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3BCD469E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67DABC05" w14:textId="1BC0501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3D421B81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17B2E1B4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7E859BC" w14:textId="44897F5F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0F1D2DD8" w14:textId="77777777" w:rsidR="00B51CFF" w:rsidRDefault="00B51CFF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43C87C7D" w14:textId="2B87ADA4" w:rsidR="00B51CFF" w:rsidRDefault="00B51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7D5CB27B" w14:textId="429BABBA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6838082D" w14:textId="7EBA49AB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489E8AFA" w14:textId="5549CD1E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0546707E" w14:textId="4EBD69B5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1B39B9A0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7A5632D0" w14:textId="4D1AE115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4899B307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69E83634" w14:textId="77777777" w:rsidR="00B51CFF" w:rsidRDefault="00B5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2B57F90" w14:textId="0C7448CD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276B29C0" w14:textId="77777777" w:rsidR="00B51CFF" w:rsidRDefault="00B51CFF">
            <w:pPr>
              <w:rPr>
                <w:rFonts w:eastAsiaTheme="minorEastAsia"/>
              </w:rPr>
            </w:pPr>
          </w:p>
        </w:tc>
        <w:bookmarkEnd w:id="1"/>
        <w:tc>
          <w:tcPr>
            <w:tcW w:w="750" w:type="pct"/>
            <w:noWrap/>
          </w:tcPr>
          <w:p w14:paraId="07C76B06" w14:textId="6D7472F6" w:rsidR="00B51CFF" w:rsidRDefault="00B51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086183F9" w14:textId="55206B6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2010A32D" w14:textId="4BA91F1B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3950C645" w14:textId="321B1D8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6AD3257F" w14:textId="6A903FB9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6D62673F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41527093" w14:textId="1092DE2F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06DE51BE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6419A721" w14:textId="77777777" w:rsidR="00B51CFF" w:rsidRDefault="00B5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21637CEE" w14:textId="77777777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2C708BFF" w14:textId="77777777" w:rsidR="00B51CFF" w:rsidRDefault="00B51CFF" w:rsidP="001E553B">
            <w:pPr>
              <w:rPr>
                <w:rFonts w:eastAsiaTheme="minorEastAsia"/>
              </w:rPr>
            </w:pPr>
            <w:bookmarkStart w:id="2" w:name="_Hlk84524015"/>
          </w:p>
        </w:tc>
        <w:tc>
          <w:tcPr>
            <w:tcW w:w="750" w:type="pct"/>
            <w:noWrap/>
          </w:tcPr>
          <w:p w14:paraId="74B78535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3F7E3EB6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69389AB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3B944D1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435DAFA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7C27E2F8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213B2D5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764850ED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4F5595D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0966317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00BC860A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5B6EDD5C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472F0750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723854C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7619A33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5097937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6200A992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4E763D7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2921395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7AA1145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0F256705" w14:textId="77777777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74642B37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41DAD038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0272DC46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0B791A7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3FF7E639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2447F7A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77F3D1B9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5FC1982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20F7B477" w14:textId="6F9D90AF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59D302F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A715C05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28EDE184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48F14F5B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6C7E3E0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421FA3C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52DB23D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3BFBF14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4B645E1A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647AEA7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5A814A4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2D0B02A6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6133769C" w14:textId="77777777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09E3EAC3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07B1DE23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4DA38708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15801F1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6F357F6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7264BE1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1DDE9E47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006ADCBE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1EA31B6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725FD32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150F009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51946EF8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4671FEBA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1E460F39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00C2B58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48BAE23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44865B70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716EA0B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3C1976A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37EAF383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4B8CBD8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0912BB45" w14:textId="77777777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49158859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5A1C9A91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16629D8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6041BFE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556C9AF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42812A6D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704582BE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35B5A97C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1533DAA2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01573180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365166F9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2EA6E949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545062BB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2AE893E3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377E357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7FD70E4B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784C462F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212D6B7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66818255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1171F49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5BC1D691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DFFEF82" w14:textId="77777777" w:rsidTr="000A0020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6BE82051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432CB6AA" w14:textId="77777777" w:rsidR="00B51CFF" w:rsidRDefault="00B51CFF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25687FA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34F733F1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0A907673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631CE1B5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660BC4FA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6C909E0F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030C8D3B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1392B394" w14:textId="77777777" w:rsidR="00B51CFF" w:rsidRDefault="00B51CFF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B4BB523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5E944EA7" w14:textId="77777777" w:rsidR="00B51CFF" w:rsidRDefault="00B51CFF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7A9A4364" w14:textId="77777777" w:rsidR="00B51CFF" w:rsidRDefault="00B51CFF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0B1854A8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3F74784A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72377EC1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5606A414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57D177B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19EBA41E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0003E28D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3016F1EC" w14:textId="77777777" w:rsidR="00B51CFF" w:rsidRDefault="00B51CFF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74EC1B20" w14:textId="77777777" w:rsidTr="000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538680F7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6A0E7180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4725194F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7548D56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0630756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0C14393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7EE31205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6837485E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2BE03669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5394221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1605E492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20D98DDE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55243F36" w14:textId="77777777" w:rsidR="00150EE7" w:rsidRDefault="00150EE7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6A99D1FB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2A19827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2FAE1759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44C2733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72CA120A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4D22F168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509412A6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5B9C4B69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4B6C8790" w14:textId="77777777" w:rsidTr="000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7B1E7E51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5BE0DBFD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5C646EC5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13FA710F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09CFF8B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0A860530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5" w:type="pct"/>
          </w:tcPr>
          <w:p w14:paraId="5281C17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56E74FC3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02EBD6C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2C9AD866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0E57162" w14:textId="77777777" w:rsidTr="000A00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1D998D3C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26CBFC2F" w14:textId="77777777" w:rsidR="00150EE7" w:rsidRDefault="00150EE7" w:rsidP="001E5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7A965230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73DC07B3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5B205F6D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03F9CD1D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213E965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791997E2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75" w:type="pct"/>
          </w:tcPr>
          <w:p w14:paraId="65E4BFF8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13A58B80" w14:textId="77777777" w:rsidR="00150EE7" w:rsidRDefault="00150EE7" w:rsidP="001E5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B1675" w14:paraId="5F968E43" w14:textId="77777777" w:rsidTr="000A0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pct"/>
            <w:tcBorders>
              <w:left w:val="single" w:sz="18" w:space="0" w:color="2F5496" w:themeColor="accent1" w:themeShade="BF"/>
            </w:tcBorders>
          </w:tcPr>
          <w:p w14:paraId="0D3BAC2C" w14:textId="77777777" w:rsidR="00150EE7" w:rsidRDefault="00150EE7" w:rsidP="001E553B">
            <w:pPr>
              <w:rPr>
                <w:rFonts w:eastAsiaTheme="minorEastAsia"/>
              </w:rPr>
            </w:pPr>
          </w:p>
        </w:tc>
        <w:tc>
          <w:tcPr>
            <w:tcW w:w="750" w:type="pct"/>
            <w:noWrap/>
          </w:tcPr>
          <w:p w14:paraId="4548D938" w14:textId="77777777" w:rsidR="00150EE7" w:rsidRDefault="00150EE7" w:rsidP="001E5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50" w:type="pct"/>
          </w:tcPr>
          <w:p w14:paraId="16C20CE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2D754E9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64" w:type="pct"/>
          </w:tcPr>
          <w:p w14:paraId="085590F7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6" w:type="pct"/>
          </w:tcPr>
          <w:p w14:paraId="55A7027C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265" w:type="pct"/>
          </w:tcPr>
          <w:p w14:paraId="03173614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265" w:type="pct"/>
          </w:tcPr>
          <w:p w14:paraId="2C824760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75" w:type="pct"/>
          </w:tcPr>
          <w:p w14:paraId="1CF90ADE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00" w:type="pct"/>
            <w:tcBorders>
              <w:right w:val="single" w:sz="18" w:space="0" w:color="2F5496" w:themeColor="accent1" w:themeShade="BF"/>
            </w:tcBorders>
          </w:tcPr>
          <w:p w14:paraId="19229ABA" w14:textId="77777777" w:rsidR="00150EE7" w:rsidRDefault="00150EE7" w:rsidP="001E5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2DDC7F20" w14:textId="77777777" w:rsidR="00150EE7" w:rsidRDefault="00150EE7" w:rsidP="00150EE7">
      <w:pPr>
        <w:jc w:val="both"/>
        <w:rPr>
          <w:rFonts w:ascii="Arial Nova" w:hAnsi="Arial Nova"/>
          <w:sz w:val="24"/>
          <w:szCs w:val="24"/>
        </w:rPr>
      </w:pPr>
    </w:p>
    <w:p w14:paraId="2270F58B" w14:textId="77777777" w:rsidR="00B51CFF" w:rsidRDefault="00B51CFF" w:rsidP="00B51CFF">
      <w:pPr>
        <w:jc w:val="both"/>
        <w:rPr>
          <w:rFonts w:ascii="Arial Nova" w:hAnsi="Arial Nova"/>
          <w:sz w:val="24"/>
          <w:szCs w:val="24"/>
        </w:rPr>
      </w:pPr>
    </w:p>
    <w:p w14:paraId="0E5A2A33" w14:textId="77777777" w:rsidR="00B51CFF" w:rsidRDefault="00B51CFF" w:rsidP="00B51CFF">
      <w:pPr>
        <w:jc w:val="both"/>
        <w:rPr>
          <w:rFonts w:ascii="Arial Nova" w:hAnsi="Arial Nova"/>
          <w:sz w:val="24"/>
          <w:szCs w:val="24"/>
        </w:rPr>
      </w:pPr>
    </w:p>
    <w:p w14:paraId="406A045A" w14:textId="3E35C60A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bookmarkEnd w:id="0"/>
    <w:bookmarkEnd w:id="2"/>
    <w:p w14:paraId="2FFB4334" w14:textId="554DE600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87D6C1D" w14:textId="6EA94D67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700B6373" w14:textId="3A915EF6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BB34A13" w14:textId="182D9472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27A48F37" w14:textId="6F16F47D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5EAE5280" w14:textId="609FD256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6E552546" w14:textId="5383EE2E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07554F61" w14:textId="6ED2E898" w:rsidR="00D174F3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p w14:paraId="3A18FEC8" w14:textId="77777777" w:rsidR="00D174F3" w:rsidRPr="000C5CB1" w:rsidRDefault="00D174F3" w:rsidP="00703022">
      <w:pPr>
        <w:jc w:val="both"/>
        <w:rPr>
          <w:rFonts w:ascii="Arial Nova" w:hAnsi="Arial Nova"/>
          <w:sz w:val="24"/>
          <w:szCs w:val="24"/>
        </w:rPr>
      </w:pPr>
    </w:p>
    <w:sectPr w:rsidR="00D174F3" w:rsidRPr="000C5CB1" w:rsidSect="00D174F3">
      <w:headerReference w:type="default" r:id="rId12"/>
      <w:footerReference w:type="default" r:id="rId13"/>
      <w:pgSz w:w="16838" w:h="11906" w:orient="landscape"/>
      <w:pgMar w:top="1134" w:right="1417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5B16" w14:textId="77777777" w:rsidR="00210943" w:rsidRDefault="00210943" w:rsidP="00EB7523">
      <w:pPr>
        <w:spacing w:after="0" w:line="240" w:lineRule="auto"/>
      </w:pPr>
      <w:r>
        <w:separator/>
      </w:r>
    </w:p>
  </w:endnote>
  <w:endnote w:type="continuationSeparator" w:id="0">
    <w:p w14:paraId="7116A639" w14:textId="77777777" w:rsidR="00210943" w:rsidRDefault="00210943" w:rsidP="00EB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C68" w14:textId="5F4FAB29" w:rsidR="00EB7523" w:rsidRPr="0093182F" w:rsidRDefault="00EB7523">
    <w:pPr>
      <w:pStyle w:val="Pidipagina"/>
      <w:tabs>
        <w:tab w:val="left" w:pos="5130"/>
      </w:tabs>
      <w:rPr>
        <w:rFonts w:ascii="Arial Nova" w:hAnsi="Arial Nova"/>
        <w:i/>
        <w:iCs/>
        <w:color w:val="1F3864" w:themeColor="accent1" w:themeShade="80"/>
      </w:rPr>
    </w:pPr>
    <w:r w:rsidRPr="0093182F">
      <w:rPr>
        <w:rFonts w:ascii="Arial Nova" w:hAnsi="Arial Nova"/>
        <w:i/>
        <w:iCs/>
        <w:noProof/>
        <w:color w:val="1F3864" w:themeColor="accent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5EF59F7B" wp14:editId="10C7C071">
              <wp:simplePos x="0" y="0"/>
              <wp:positionH relativeFrom="rightMargin">
                <wp:posOffset>0</wp:posOffset>
              </wp:positionH>
              <wp:positionV relativeFrom="page">
                <wp:posOffset>9973945</wp:posOffset>
              </wp:positionV>
              <wp:extent cx="457200" cy="320400"/>
              <wp:effectExtent l="0" t="0" r="0" b="381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07290D" w14:textId="77777777" w:rsidR="00EB7523" w:rsidRPr="00EB7523" w:rsidRDefault="00EB7523" w:rsidP="00EB7523">
                          <w:r w:rsidRPr="00EB7523">
                            <w:fldChar w:fldCharType="begin"/>
                          </w:r>
                          <w:r w:rsidRPr="00EB7523">
                            <w:instrText>PAGE   \* MERGEFORMAT</w:instrText>
                          </w:r>
                          <w:r w:rsidRPr="00EB7523">
                            <w:fldChar w:fldCharType="separate"/>
                          </w:r>
                          <w:r w:rsidRPr="00EB7523">
                            <w:t>2</w:t>
                          </w:r>
                          <w:r w:rsidRPr="00EB752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9F7B" id="Rettangolo 41" o:spid="_x0000_s1029" style="position:absolute;margin-left:0;margin-top:785.35pt;width:36pt;height:25.25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" fillcolor="#1f3763 [1604]" stroked="f" strokeweight="3pt">
              <v:textbox>
                <w:txbxContent>
                  <w:p w14:paraId="2907290D" w14:textId="77777777" w:rsidR="00EB7523" w:rsidRPr="00EB7523" w:rsidRDefault="00EB7523" w:rsidP="00EB7523">
                    <w:r w:rsidRPr="00EB7523">
                      <w:fldChar w:fldCharType="begin"/>
                    </w:r>
                    <w:r w:rsidRPr="00EB7523">
                      <w:instrText>PAGE   \* MERGEFORMAT</w:instrText>
                    </w:r>
                    <w:r w:rsidRPr="00EB7523">
                      <w:fldChar w:fldCharType="separate"/>
                    </w:r>
                    <w:r w:rsidRPr="00EB7523">
                      <w:t>2</w:t>
                    </w:r>
                    <w:r w:rsidRPr="00EB7523"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3182F" w:rsidRPr="0093182F">
      <w:rPr>
        <w:rFonts w:ascii="Arial Nova" w:hAnsi="Arial Nova"/>
        <w:i/>
        <w:iCs/>
        <w:color w:val="1F3864" w:themeColor="accent1" w:themeShade="80"/>
      </w:rPr>
      <w:t>Confederazione Nazionale dell’Artigianato e delle Piccole e Medie Imprese</w:t>
    </w:r>
  </w:p>
  <w:p w14:paraId="79F23FE5" w14:textId="77777777" w:rsidR="00EB7523" w:rsidRDefault="00EB7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7DA8" w14:textId="77777777" w:rsidR="00210943" w:rsidRDefault="00210943" w:rsidP="00EB7523">
      <w:pPr>
        <w:spacing w:after="0" w:line="240" w:lineRule="auto"/>
      </w:pPr>
      <w:r>
        <w:separator/>
      </w:r>
    </w:p>
  </w:footnote>
  <w:footnote w:type="continuationSeparator" w:id="0">
    <w:p w14:paraId="499DCBA3" w14:textId="77777777" w:rsidR="00210943" w:rsidRDefault="00210943" w:rsidP="00EB7523">
      <w:pPr>
        <w:spacing w:after="0" w:line="240" w:lineRule="auto"/>
      </w:pPr>
      <w:r>
        <w:continuationSeparator/>
      </w:r>
    </w:p>
  </w:footnote>
  <w:footnote w:id="1">
    <w:p w14:paraId="189EC59D" w14:textId="200D240E" w:rsidR="00B51CFF" w:rsidRDefault="00B51CFF">
      <w:pPr>
        <w:pStyle w:val="Testonotaapidipagina"/>
      </w:pPr>
      <w:r>
        <w:rPr>
          <w:rStyle w:val="Rimandonotaapidipagina"/>
        </w:rPr>
        <w:footnoteRef/>
      </w:r>
      <w:r>
        <w:t xml:space="preserve"> Indicare, se possibile senza dare adito ad identificazione, il piano o il reparto o la mansione svolta</w:t>
      </w:r>
    </w:p>
  </w:footnote>
  <w:footnote w:id="2">
    <w:p w14:paraId="1AE2E8A7" w14:textId="0E500613" w:rsidR="00B51CFF" w:rsidRDefault="00B51CFF">
      <w:pPr>
        <w:pStyle w:val="Testonotaapidipagina"/>
      </w:pPr>
      <w:r>
        <w:rPr>
          <w:rStyle w:val="Rimandonotaapidipagina"/>
        </w:rPr>
        <w:footnoteRef/>
      </w:r>
      <w:r>
        <w:t xml:space="preserve"> Indicare il cantiere o la sede staccata o il turno notturno o altro motivo che porta a fare verifiche non all’accesso ai luoghi di lavoro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C1F" w14:textId="2FF314E8" w:rsidR="00700C98" w:rsidRDefault="003C0ED4">
    <w:pPr>
      <w:pStyle w:val="Intestazion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227EAD6E" wp14:editId="49DD81F6">
              <wp:simplePos x="0" y="0"/>
              <wp:positionH relativeFrom="rightMargin">
                <wp:posOffset>-1130</wp:posOffset>
              </wp:positionH>
              <wp:positionV relativeFrom="page">
                <wp:posOffset>1211283</wp:posOffset>
              </wp:positionV>
              <wp:extent cx="458981" cy="8229600"/>
              <wp:effectExtent l="0" t="0" r="0" b="0"/>
              <wp:wrapNone/>
              <wp:docPr id="42" name="Grup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981" cy="8229600"/>
                        <a:chOff x="0" y="0"/>
                        <a:chExt cx="457200" cy="8229600"/>
                      </a:xfrm>
                    </wpg:grpSpPr>
                    <wps:wsp>
                      <wps:cNvPr id="43" name="Rettango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asella di tes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10-08T00:00:00Z">
                                <w:dateFormat w:val="dd/MM/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2BE904C" w14:textId="578D69B2" w:rsidR="00EB7523" w:rsidRDefault="00F64F10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08/10/2021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27EAD6E" id="Gruppo 42" o:spid="_x0000_s1026" style="position:absolute;margin-left:-.1pt;margin-top:95.4pt;width:36.15pt;height:9in;z-index:-251657216;mso-height-percent:820;mso-wrap-distance-left:14.4pt;mso-wrap-distance-right:14.4pt;mso-position-horizontal-relative:right-margin-area;mso-position-vertical-relative:page;mso-height-percent:820;mso-width-relative:margin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">
              <v:rect id="Rettango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10-08T00:00:00Z">
                          <w:dateFormat w:val="dd/MM/yyyy"/>
                          <w:lid w:val="it-IT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2BE904C" w14:textId="578D69B2" w:rsidR="00EB7523" w:rsidRDefault="00F64F10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08/10/2021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30A8"/>
    <w:multiLevelType w:val="hybridMultilevel"/>
    <w:tmpl w:val="B3706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92203"/>
    <w:multiLevelType w:val="hybridMultilevel"/>
    <w:tmpl w:val="2362C6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CF6867"/>
    <w:multiLevelType w:val="hybridMultilevel"/>
    <w:tmpl w:val="F27C26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1B2D"/>
    <w:multiLevelType w:val="hybridMultilevel"/>
    <w:tmpl w:val="1B18DE2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3E2E"/>
    <w:multiLevelType w:val="hybridMultilevel"/>
    <w:tmpl w:val="9438C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9343B"/>
    <w:multiLevelType w:val="hybridMultilevel"/>
    <w:tmpl w:val="0A48DB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D4A16"/>
    <w:multiLevelType w:val="hybridMultilevel"/>
    <w:tmpl w:val="DEBA1B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EC9"/>
    <w:multiLevelType w:val="hybridMultilevel"/>
    <w:tmpl w:val="1D941596"/>
    <w:lvl w:ilvl="0" w:tplc="B27CCE90">
      <w:numFmt w:val="bullet"/>
      <w:lvlText w:val="-"/>
      <w:lvlJc w:val="left"/>
      <w:pPr>
        <w:ind w:left="108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0178E"/>
    <w:multiLevelType w:val="hybridMultilevel"/>
    <w:tmpl w:val="F8E88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23"/>
    <w:rsid w:val="000A0020"/>
    <w:rsid w:val="000C5CB1"/>
    <w:rsid w:val="000E4670"/>
    <w:rsid w:val="00102E55"/>
    <w:rsid w:val="00124992"/>
    <w:rsid w:val="00133AA1"/>
    <w:rsid w:val="00150EE7"/>
    <w:rsid w:val="00153027"/>
    <w:rsid w:val="00191E8A"/>
    <w:rsid w:val="00210943"/>
    <w:rsid w:val="002B069B"/>
    <w:rsid w:val="002D1291"/>
    <w:rsid w:val="002E3F73"/>
    <w:rsid w:val="003319C5"/>
    <w:rsid w:val="00365C39"/>
    <w:rsid w:val="00374DFE"/>
    <w:rsid w:val="003774C4"/>
    <w:rsid w:val="003C0ED4"/>
    <w:rsid w:val="003C503A"/>
    <w:rsid w:val="004034E9"/>
    <w:rsid w:val="00491EFB"/>
    <w:rsid w:val="004A368C"/>
    <w:rsid w:val="004D53DF"/>
    <w:rsid w:val="00560C74"/>
    <w:rsid w:val="00562E48"/>
    <w:rsid w:val="005733F8"/>
    <w:rsid w:val="00577DBA"/>
    <w:rsid w:val="0058496F"/>
    <w:rsid w:val="005B2CD8"/>
    <w:rsid w:val="005F7870"/>
    <w:rsid w:val="00600E41"/>
    <w:rsid w:val="00613C2E"/>
    <w:rsid w:val="006B4F95"/>
    <w:rsid w:val="00700C98"/>
    <w:rsid w:val="00703022"/>
    <w:rsid w:val="00774E3A"/>
    <w:rsid w:val="007917B4"/>
    <w:rsid w:val="00820DEB"/>
    <w:rsid w:val="00866467"/>
    <w:rsid w:val="008A065C"/>
    <w:rsid w:val="00925243"/>
    <w:rsid w:val="00925ABB"/>
    <w:rsid w:val="0093182F"/>
    <w:rsid w:val="009328B3"/>
    <w:rsid w:val="00975AB5"/>
    <w:rsid w:val="00981199"/>
    <w:rsid w:val="00990306"/>
    <w:rsid w:val="009C473B"/>
    <w:rsid w:val="009D3A2F"/>
    <w:rsid w:val="00A766DA"/>
    <w:rsid w:val="00A857A8"/>
    <w:rsid w:val="00AC390A"/>
    <w:rsid w:val="00AC7972"/>
    <w:rsid w:val="00AF6F10"/>
    <w:rsid w:val="00B51CFF"/>
    <w:rsid w:val="00B56CE3"/>
    <w:rsid w:val="00B80991"/>
    <w:rsid w:val="00B868B4"/>
    <w:rsid w:val="00BB06D1"/>
    <w:rsid w:val="00BB6FEA"/>
    <w:rsid w:val="00BC0BAF"/>
    <w:rsid w:val="00C23E56"/>
    <w:rsid w:val="00C44BDE"/>
    <w:rsid w:val="00C45021"/>
    <w:rsid w:val="00C75D95"/>
    <w:rsid w:val="00CA109C"/>
    <w:rsid w:val="00CA1B03"/>
    <w:rsid w:val="00CC61FD"/>
    <w:rsid w:val="00D04E82"/>
    <w:rsid w:val="00D174F3"/>
    <w:rsid w:val="00D27EFE"/>
    <w:rsid w:val="00D450F9"/>
    <w:rsid w:val="00D83E47"/>
    <w:rsid w:val="00E1059C"/>
    <w:rsid w:val="00E566C4"/>
    <w:rsid w:val="00EB0E4C"/>
    <w:rsid w:val="00EB1675"/>
    <w:rsid w:val="00EB7523"/>
    <w:rsid w:val="00EC5C2B"/>
    <w:rsid w:val="00F64F10"/>
    <w:rsid w:val="00F74B93"/>
    <w:rsid w:val="00FB297F"/>
    <w:rsid w:val="00FC52E3"/>
    <w:rsid w:val="00FD5287"/>
    <w:rsid w:val="00FE0FF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7EDC2"/>
  <w15:chartTrackingRefBased/>
  <w15:docId w15:val="{B2337C1F-872A-416A-A832-428AA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2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523"/>
  </w:style>
  <w:style w:type="paragraph" w:styleId="Pidipagina">
    <w:name w:val="footer"/>
    <w:basedOn w:val="Normale"/>
    <w:link w:val="PidipaginaCarattere"/>
    <w:uiPriority w:val="99"/>
    <w:unhideWhenUsed/>
    <w:rsid w:val="00EB7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52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5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5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57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C0BAF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5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925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9252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319C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C5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2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Elencomedio2-Colore1">
    <w:name w:val="Medium List 2 Accent 1"/>
    <w:basedOn w:val="Tabellanormale"/>
    <w:uiPriority w:val="66"/>
    <w:rsid w:val="00560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DF709F-A58D-4BB7-AE42-1405AA51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Brunati</dc:creator>
  <cp:keywords/>
  <dc:description/>
  <cp:lastModifiedBy>Manuela Brunati</cp:lastModifiedBy>
  <cp:revision>2</cp:revision>
  <cp:lastPrinted>2021-10-01T10:28:00Z</cp:lastPrinted>
  <dcterms:created xsi:type="dcterms:W3CDTF">2021-10-08T12:50:00Z</dcterms:created>
  <dcterms:modified xsi:type="dcterms:W3CDTF">2021-10-08T12:50:00Z</dcterms:modified>
</cp:coreProperties>
</file>